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5E" w:rsidRPr="00A7308D" w:rsidRDefault="00D7634A" w:rsidP="00A0152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A7308D">
        <w:rPr>
          <w:sz w:val="26"/>
          <w:szCs w:val="26"/>
        </w:rPr>
        <w:t xml:space="preserve">Малый </w:t>
      </w:r>
      <w:r w:rsidR="00FD02D3" w:rsidRPr="00A7308D">
        <w:rPr>
          <w:sz w:val="26"/>
          <w:szCs w:val="26"/>
        </w:rPr>
        <w:t xml:space="preserve">и средний бизнес </w:t>
      </w:r>
      <w:r w:rsidR="009E680C" w:rsidRPr="00A7308D">
        <w:rPr>
          <w:sz w:val="26"/>
          <w:szCs w:val="26"/>
        </w:rPr>
        <w:t>получит поддержку</w:t>
      </w:r>
    </w:p>
    <w:p w:rsidR="002D26A7" w:rsidRPr="00A7308D" w:rsidRDefault="002D26A7" w:rsidP="000643E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748A6" w:rsidRPr="00A7308D" w:rsidRDefault="00BC40FA" w:rsidP="009748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308D">
        <w:rPr>
          <w:rFonts w:ascii="Times New Roman" w:hAnsi="Times New Roman" w:cs="Times New Roman"/>
          <w:i/>
          <w:sz w:val="26"/>
          <w:szCs w:val="26"/>
        </w:rPr>
        <w:t xml:space="preserve">Во Владимирской области на начало марта 2022 года работает более 50 тысяч </w:t>
      </w:r>
      <w:r w:rsidR="00875841" w:rsidRPr="00A7308D">
        <w:rPr>
          <w:rFonts w:ascii="Times New Roman" w:hAnsi="Times New Roman" w:cs="Times New Roman"/>
          <w:i/>
          <w:sz w:val="26"/>
          <w:szCs w:val="26"/>
        </w:rPr>
        <w:t>предприятий малого и среднего бизнеса и и</w:t>
      </w:r>
      <w:r w:rsidR="00C7284E" w:rsidRPr="00A7308D">
        <w:rPr>
          <w:rFonts w:ascii="Times New Roman" w:hAnsi="Times New Roman" w:cs="Times New Roman"/>
          <w:i/>
          <w:sz w:val="26"/>
          <w:szCs w:val="26"/>
        </w:rPr>
        <w:t xml:space="preserve">ндивидуальных предпринимателей, </w:t>
      </w:r>
      <w:r w:rsidR="009748A6" w:rsidRPr="00A7308D">
        <w:rPr>
          <w:rFonts w:ascii="Times New Roman" w:hAnsi="Times New Roman" w:cs="Times New Roman"/>
          <w:i/>
          <w:sz w:val="26"/>
          <w:szCs w:val="26"/>
        </w:rPr>
        <w:t xml:space="preserve">которые формируют более 30% оборота организаций области и присутствуют почти во всех отраслях экономики. В малом и среднем бизнесе занято около 137 тысяч человек. </w:t>
      </w:r>
    </w:p>
    <w:p w:rsidR="009F3825" w:rsidRPr="00A7308D" w:rsidRDefault="009F3825" w:rsidP="00C1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6BD" w:rsidRPr="00A7308D" w:rsidRDefault="009F3825" w:rsidP="00C17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0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76BD" w:rsidRPr="00A73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России во взаимодействии с Правительством Российской Федерации </w:t>
      </w:r>
      <w:r w:rsidR="00A74860" w:rsidRPr="00A730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для поддержки</w:t>
      </w:r>
      <w:r w:rsidR="00C176BD" w:rsidRPr="00A73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предприятий, от которых зависит насыщение потребительского рынка, </w:t>
      </w:r>
      <w:r w:rsidRPr="00A7308D">
        <w:rPr>
          <w:rFonts w:ascii="Times New Roman" w:hAnsi="Times New Roman" w:cs="Times New Roman"/>
          <w:sz w:val="26"/>
          <w:szCs w:val="26"/>
          <w:shd w:val="clear" w:color="auto" w:fill="FFFFFF"/>
        </w:rPr>
        <w:t>сохранение рабочих мест</w:t>
      </w:r>
      <w:r w:rsidRPr="00A73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76BD" w:rsidRPr="00A73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устойчивое развитие региона. </w:t>
      </w:r>
      <w:r w:rsidR="00A720AE" w:rsidRPr="00A720A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программа льготного оборотного кредитования МСП позволяет бизнесу взять кредит сроком до года на пополнение оборотных средств или рефинансировать ранее полученный. Ставка не превысит 15% годовых для малых пр</w:t>
      </w:r>
      <w:r w:rsidR="00A720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едприятий и 13,5% — для средних», —</w:t>
      </w:r>
      <w:r w:rsidR="000643EA" w:rsidRPr="00A73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3175F" w:rsidRPr="00A7308D">
        <w:rPr>
          <w:rFonts w:ascii="Times New Roman" w:hAnsi="Times New Roman" w:cs="Times New Roman"/>
          <w:sz w:val="26"/>
          <w:szCs w:val="26"/>
          <w:shd w:val="clear" w:color="auto" w:fill="FFFFFF"/>
        </w:rPr>
        <w:t>отметила управляющий Отделением Владимир Банка России Надежда Калашникова.</w:t>
      </w:r>
    </w:p>
    <w:p w:rsidR="00802AA1" w:rsidRDefault="002D26A7" w:rsidP="00A0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A730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реализации программ примет участие широкий круг банков. На сайте Банка России можно ознакомиться со </w:t>
      </w:r>
      <w:hyperlink r:id="rId4" w:anchor="a_134593" w:history="1">
        <w:r w:rsidRPr="00A7308D">
          <w:rPr>
            <w:rFonts w:ascii="Times New Roman" w:hAnsi="Times New Roman" w:cs="Times New Roman"/>
            <w:spacing w:val="-8"/>
            <w:sz w:val="26"/>
            <w:szCs w:val="26"/>
            <w:u w:val="single"/>
          </w:rPr>
          <w:t>списком банков — участников программы льготных оборотных кредитов</w:t>
        </w:r>
      </w:hyperlink>
      <w:r w:rsidRPr="00A7308D">
        <w:rPr>
          <w:rFonts w:ascii="Times New Roman" w:hAnsi="Times New Roman" w:cs="Times New Roman"/>
          <w:spacing w:val="-8"/>
          <w:sz w:val="26"/>
          <w:szCs w:val="26"/>
        </w:rPr>
        <w:t xml:space="preserve">. </w:t>
      </w:r>
      <w:r w:rsidR="00802AA1" w:rsidRPr="00802AA1">
        <w:rPr>
          <w:rFonts w:ascii="Times New Roman" w:hAnsi="Times New Roman" w:cs="Times New Roman"/>
          <w:spacing w:val="-8"/>
          <w:sz w:val="26"/>
          <w:szCs w:val="26"/>
        </w:rPr>
        <w:t>Сейчас в нем более 20 банков</w:t>
      </w:r>
      <w:r w:rsidR="00802AA1">
        <w:rPr>
          <w:rFonts w:ascii="Times New Roman" w:hAnsi="Times New Roman" w:cs="Times New Roman"/>
          <w:spacing w:val="-8"/>
          <w:sz w:val="26"/>
          <w:szCs w:val="26"/>
        </w:rPr>
        <w:t xml:space="preserve">, и </w:t>
      </w:r>
      <w:r w:rsidR="00802AA1" w:rsidRPr="00802AA1">
        <w:rPr>
          <w:rFonts w:ascii="Times New Roman" w:hAnsi="Times New Roman" w:cs="Times New Roman"/>
          <w:spacing w:val="-8"/>
          <w:sz w:val="26"/>
          <w:szCs w:val="26"/>
        </w:rPr>
        <w:t>он будет расширяться.</w:t>
      </w:r>
      <w:r w:rsidR="00802AA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C977AA" w:rsidRPr="00A7308D" w:rsidRDefault="00C977AA" w:rsidP="00FD0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Также </w:t>
      </w:r>
      <w:r w:rsidR="00A74860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предприяти</w:t>
      </w:r>
      <w:r w:rsidR="00FD02D3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ям</w:t>
      </w:r>
      <w:r w:rsidR="00A74860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, пострадавши</w:t>
      </w:r>
      <w:r w:rsidR="00FD02D3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="00A74860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от введенных санкций, </w:t>
      </w:r>
      <w:r w:rsidR="00FD02D3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независимо от динамики их доходов </w:t>
      </w:r>
      <w:r w:rsidR="00A7308D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законодательно </w:t>
      </w:r>
      <w:r w:rsidR="00FD02D3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предоставили возможность уйти на кредитные каникулы. Е</w:t>
      </w:r>
      <w:r w:rsidR="00A74860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динственное условие</w:t>
      </w:r>
      <w:r w:rsidR="00FD02D3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для бизнеса </w:t>
      </w:r>
      <w:r w:rsidR="00A720AE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FD02D3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</w:t>
      </w:r>
      <w:r w:rsidR="00A7308D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наличие его </w:t>
      </w:r>
      <w:r w:rsidR="00A74860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основного вида деятельности в</w:t>
      </w:r>
      <w:r w:rsidR="00FD02D3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</w:t>
      </w:r>
      <w:hyperlink r:id="rId5" w:history="1">
        <w:r w:rsidR="00A74860" w:rsidRPr="00A7308D">
          <w:rPr>
            <w:rStyle w:val="a5"/>
            <w:rFonts w:ascii="Times New Roman" w:hAnsi="Times New Roman" w:cs="Times New Roman"/>
            <w:color w:val="auto"/>
            <w:spacing w:val="-3"/>
            <w:sz w:val="26"/>
            <w:szCs w:val="26"/>
            <w:shd w:val="clear" w:color="auto" w:fill="FFFFFF"/>
          </w:rPr>
          <w:t>перечне пострадавших отраслей</w:t>
        </w:r>
      </w:hyperlink>
      <w:r w:rsidR="00A7308D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. Правительство РФ </w:t>
      </w:r>
      <w:r w:rsidR="00A74860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включило в</w:t>
      </w:r>
      <w:r w:rsidR="00A7308D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этот перечень, в </w:t>
      </w:r>
      <w:r w:rsidR="00A74860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частности, сельское хозяйство, туризм, общественное питание, медицину, информационные те</w:t>
      </w:r>
      <w:r w:rsidR="00A7308D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хнологии, розничную торговлю, а </w:t>
      </w:r>
      <w:r w:rsidR="00A74860" w:rsidRPr="00A7308D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также производство продуктов питания, одежды, мебели, бытовой химии.</w:t>
      </w:r>
      <w:r w:rsidR="00FD02D3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="00CF3645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При положительном решении банка </w:t>
      </w:r>
      <w:r w:rsidR="00A7308D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эти предприятия</w:t>
      </w:r>
      <w:r w:rsidR="006F4A05"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смогут отложить платежи по кредитам и займам на срок до полугода. Если они уже просрочили платежи, пени и штрафы будут заморожены на весь льготный период. По закону право на отсрочку платежей по кредитам и займам есть у ИП и компаний, которые заключили кредитный договор до 1 марта 2022 года. Подать заявление на кредитные каникулы можно до 30 сентября 2022 года. По кредитам для бизнеса лимиты не установлены.</w:t>
      </w:r>
    </w:p>
    <w:p w:rsidR="00486877" w:rsidRPr="00A7308D" w:rsidRDefault="00C977AA" w:rsidP="00A0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A730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По кредитам, которые не соответствуют условиям каникул по закону, банки могут предложить реструктуризацию.</w:t>
      </w:r>
    </w:p>
    <w:p w:rsidR="009F3825" w:rsidRPr="00A7308D" w:rsidRDefault="009F3825" w:rsidP="00BC40FA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u w:val="single"/>
        </w:rPr>
      </w:pPr>
    </w:p>
    <w:p w:rsidR="00A362B3" w:rsidRDefault="00A362B3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bookmarkStart w:id="0" w:name="_GoBack"/>
      <w:bookmarkEnd w:id="0"/>
      <w:r w:rsidRPr="00A362B3">
        <w:rPr>
          <w:i/>
          <w:sz w:val="26"/>
          <w:szCs w:val="26"/>
        </w:rPr>
        <w:t xml:space="preserve">К началу 2022 года </w:t>
      </w:r>
      <w:r>
        <w:rPr>
          <w:i/>
          <w:sz w:val="26"/>
          <w:szCs w:val="26"/>
        </w:rPr>
        <w:t>п</w:t>
      </w:r>
      <w:r w:rsidRPr="00A7308D">
        <w:rPr>
          <w:i/>
          <w:sz w:val="26"/>
          <w:szCs w:val="26"/>
        </w:rPr>
        <w:t xml:space="preserve">ортфель кредитов </w:t>
      </w:r>
      <w:r>
        <w:rPr>
          <w:i/>
          <w:sz w:val="26"/>
          <w:szCs w:val="26"/>
        </w:rPr>
        <w:t>малого и среднего бизнеса</w:t>
      </w:r>
      <w:r w:rsidRPr="00A362B3">
        <w:rPr>
          <w:i/>
          <w:sz w:val="26"/>
          <w:szCs w:val="26"/>
        </w:rPr>
        <w:t xml:space="preserve"> Владимирской области </w:t>
      </w:r>
      <w:r>
        <w:rPr>
          <w:i/>
          <w:sz w:val="26"/>
          <w:szCs w:val="26"/>
        </w:rPr>
        <w:t xml:space="preserve">увеличился на 11% </w:t>
      </w:r>
      <w:r w:rsidRPr="00A362B3">
        <w:rPr>
          <w:i/>
          <w:sz w:val="26"/>
          <w:szCs w:val="26"/>
        </w:rPr>
        <w:t>до 33,3 млрд рублей. При этом доля МСП в общем кредитном портфеле юридических лиц (по итогам прошлого года он составил 109,3 млрд рублей) выросла до 30%, сообщает пресс-служба Владимирского отделения Банка России.</w:t>
      </w:r>
    </w:p>
    <w:sectPr w:rsidR="00A3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9"/>
    <w:rsid w:val="000643EA"/>
    <w:rsid w:val="000A246B"/>
    <w:rsid w:val="00102A55"/>
    <w:rsid w:val="00163C11"/>
    <w:rsid w:val="00207E2F"/>
    <w:rsid w:val="002D26A7"/>
    <w:rsid w:val="00326F79"/>
    <w:rsid w:val="0034277A"/>
    <w:rsid w:val="003B79DF"/>
    <w:rsid w:val="004723F9"/>
    <w:rsid w:val="00486877"/>
    <w:rsid w:val="005B0C6D"/>
    <w:rsid w:val="005B2026"/>
    <w:rsid w:val="005F3D87"/>
    <w:rsid w:val="00683190"/>
    <w:rsid w:val="006A7B14"/>
    <w:rsid w:val="006E0CA1"/>
    <w:rsid w:val="006F4A05"/>
    <w:rsid w:val="00716A3F"/>
    <w:rsid w:val="00742DED"/>
    <w:rsid w:val="00802AA1"/>
    <w:rsid w:val="0083175F"/>
    <w:rsid w:val="00834179"/>
    <w:rsid w:val="0086577D"/>
    <w:rsid w:val="00872C60"/>
    <w:rsid w:val="00875841"/>
    <w:rsid w:val="008B4080"/>
    <w:rsid w:val="008B4CBF"/>
    <w:rsid w:val="008D7753"/>
    <w:rsid w:val="009229A4"/>
    <w:rsid w:val="009748A6"/>
    <w:rsid w:val="009B3554"/>
    <w:rsid w:val="009B7E1B"/>
    <w:rsid w:val="009E680C"/>
    <w:rsid w:val="009F3825"/>
    <w:rsid w:val="00A01525"/>
    <w:rsid w:val="00A0663E"/>
    <w:rsid w:val="00A20185"/>
    <w:rsid w:val="00A362B3"/>
    <w:rsid w:val="00A720AE"/>
    <w:rsid w:val="00A7308D"/>
    <w:rsid w:val="00A74860"/>
    <w:rsid w:val="00B066F5"/>
    <w:rsid w:val="00B3025E"/>
    <w:rsid w:val="00B35DF5"/>
    <w:rsid w:val="00B446D7"/>
    <w:rsid w:val="00B64C6F"/>
    <w:rsid w:val="00B66A74"/>
    <w:rsid w:val="00B95DDC"/>
    <w:rsid w:val="00BC40FA"/>
    <w:rsid w:val="00C176BD"/>
    <w:rsid w:val="00C7284E"/>
    <w:rsid w:val="00C977AA"/>
    <w:rsid w:val="00CA70AE"/>
    <w:rsid w:val="00CC1B06"/>
    <w:rsid w:val="00CC60AF"/>
    <w:rsid w:val="00CF3645"/>
    <w:rsid w:val="00D27398"/>
    <w:rsid w:val="00D7634A"/>
    <w:rsid w:val="00DA2727"/>
    <w:rsid w:val="00DD41A0"/>
    <w:rsid w:val="00E26C96"/>
    <w:rsid w:val="00E679A3"/>
    <w:rsid w:val="00E73E83"/>
    <w:rsid w:val="00E9598B"/>
    <w:rsid w:val="00EB68AC"/>
    <w:rsid w:val="00EC2F10"/>
    <w:rsid w:val="00EC7774"/>
    <w:rsid w:val="00ED3DD1"/>
    <w:rsid w:val="00ED7F29"/>
    <w:rsid w:val="00F03012"/>
    <w:rsid w:val="00F15217"/>
    <w:rsid w:val="00F40468"/>
    <w:rsid w:val="00F641E0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400C-5009-4517-9BDF-F80BB0F7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25"/>
  </w:style>
  <w:style w:type="paragraph" w:styleId="1">
    <w:name w:val="heading 1"/>
    <w:basedOn w:val="a"/>
    <w:link w:val="10"/>
    <w:uiPriority w:val="9"/>
    <w:qFormat/>
    <w:rsid w:val="0032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326F79"/>
  </w:style>
  <w:style w:type="character" w:customStyle="1" w:styleId="news-info-lineshare-btn">
    <w:name w:val="news-info-line_share-btn"/>
    <w:basedOn w:val="a0"/>
    <w:rsid w:val="00326F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6F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6F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6F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6F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2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DDC"/>
    <w:rPr>
      <w:b/>
      <w:bCs/>
    </w:rPr>
  </w:style>
  <w:style w:type="character" w:customStyle="1" w:styleId="sharing">
    <w:name w:val="sharing"/>
    <w:basedOn w:val="a0"/>
    <w:rsid w:val="00CC1B06"/>
  </w:style>
  <w:style w:type="character" w:customStyle="1" w:styleId="sharingtext">
    <w:name w:val="sharing__text"/>
    <w:basedOn w:val="a0"/>
    <w:rsid w:val="00CC1B06"/>
  </w:style>
  <w:style w:type="character" w:customStyle="1" w:styleId="sharingicon">
    <w:name w:val="sharing__icon"/>
    <w:basedOn w:val="a0"/>
    <w:rsid w:val="00CC1B06"/>
  </w:style>
  <w:style w:type="paragraph" w:customStyle="1" w:styleId="doctext">
    <w:name w:val="doc__text"/>
    <w:basedOn w:val="a"/>
    <w:rsid w:val="00CC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26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1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834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7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7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47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quQ3AtSRPM7RCBWSE81sAqAgNvgIZywK.pdf" TargetMode="External"/><Relationship Id="rId4" Type="http://schemas.openxmlformats.org/officeDocument/2006/relationships/hyperlink" Target="https://www.cbr.ru/develop/m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58</cp:revision>
  <dcterms:created xsi:type="dcterms:W3CDTF">2022-03-21T11:08:00Z</dcterms:created>
  <dcterms:modified xsi:type="dcterms:W3CDTF">2022-03-22T05:25:00Z</dcterms:modified>
</cp:coreProperties>
</file>